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647755"/>
          <w:sz w:val="18"/>
          <w:szCs w:val="18"/>
        </w:rPr>
        <w:t xml:space="preserve">A LIFE REMEMBERED</w:t>
      </w:r>
    </w:p>
    <w:p>
      <w:pPr>
        <w:pStyle w:val="Heading1"/>
      </w:pPr>
      <w:r>
        <w:t xml:space="preserve">Nonreligious Obituary Template</w:t>
      </w:r>
    </w:p>
    <w:p>
      <w:pPr>
        <w:spacing w:after="180" w:line="320"/>
      </w:pPr>
      <w:r>
        <w:t xml:space="preserve">A starting point, not a script. Replace every bracketed prompt and remove anything that does not fit.</w:t>
      </w:r>
    </w:p>
    <w:p>
      <w:pPr>
        <w:pStyle w:val="Heading2"/>
      </w:pPr>
      <w:r>
        <w:t xml:space="preserve">Your editable template</w:t>
      </w:r>
    </w:p>
    <w:p>
      <w:pPr>
        <w:spacing w:after="180" w:line="320"/>
      </w:pPr>
      <w:r>
        <w:t xml:space="preserve">With sadness, we share that [full name] died on [date], aged [age].</w:t>
      </w:r>
    </w:p>
    <w:p>
      <w:pPr>
        <w:spacing w:after="180" w:line="320"/>
      </w:pPr>
      <w:r>
        <w:t xml:space="preserve">[Name] valued [values] and found joy in [interests or relationships]. We will carry forward [a lesson, example, or memory].</w:t>
      </w:r>
    </w:p>
    <w:p>
      <w:pPr>
        <w:spacing w:after="180" w:line="320"/>
      </w:pPr>
      <w:r>
        <w:t xml:space="preserve">[Family details]. [Confirmed gathering or private remembrance details].</w:t>
      </w:r>
    </w:p>
    <w:p>
      <w:pPr>
        <w:pStyle w:val="Heading2"/>
      </w:pPr>
      <w:r>
        <w:t xml:space="preserve">Before you share</w:t>
      </w:r>
    </w:p>
    <w:p>
      <w:pPr>
        <w:spacing w:after="180" w:line="320"/>
      </w:pPr>
      <w:r>
        <w:t xml:space="preserve">Check names, dates, relationships, and confirmed memorial arrangements. Share only details the family wants public. A cause of death is optional. Remove all prompts and delete the fictional example page from your final tribute.</w:t>
      </w:r>
    </w:p>
    <w:p>
      <w:pPr>
        <w:spacing w:after="180" w:line="320"/>
      </w:pPr>
      <w:r>
        <w:t xml:space="preserve">You may personalize this original template for a genuine remembrance and share your completed tribute. No account or payment is required for this template. Publication fees charged by another provider are separate.</w:t>
      </w:r>
    </w:p>
    <w:p>
      <w:r>
        <w:br w:type="page"/>
      </w:r>
    </w:p>
    <w:p>
      <w:pPr>
        <w:pStyle w:val="Heading1"/>
      </w:pPr>
      <w:r>
        <w:t xml:space="preserve">Fictional examples</w:t>
      </w:r>
    </w:p>
    <w:p>
      <w:pPr>
        <w:spacing w:after="180" w:line="320"/>
      </w:pPr>
      <w:r>
        <w:t xml:space="preserve">The people, dates, and circumstances below are fictional. These are writing illustrations, not real obituaries. Do not copy sample facts into a tribute for another person.</w:t>
      </w:r>
    </w:p>
    <w:p>
      <w:pPr>
        <w:pStyle w:val="Heading2"/>
      </w:pPr>
      <w:r>
        <w:t xml:space="preserve">A values-led remembrance</w:t>
      </w:r>
    </w:p>
    <w:p>
      <w:pPr>
        <w:spacing w:after="180" w:line="320"/>
      </w:pPr>
      <w:r>
        <w:t xml:space="preserve">Alex Rivera, 62, of Minneapolis, died on May 20, 2025. Alex valued curiosity, fairness, and the pleasure of making something by hand. A bicycle mechanic and enthusiastic cook, Alex believed that a patient explanation could make a difficult task feel possible.</w:t>
      </w:r>
    </w:p>
    <w:p>
      <w:pPr>
        <w:spacing w:after="180" w:line="320"/>
      </w:pPr>
      <w:r>
        <w:t xml:space="preserve">Alex is survived by a partner, Jordan, and a brother, Nico. The family will gather privately. Friends are invited to honor Alex’s memory through an everyday act of kindness.</w:t>
      </w:r>
    </w:p>
    <w:p>
      <w:pPr>
        <w:spacing w:after="200"/>
      </w:pPr>
      <w:r>
        <w:rPr>
          <w:i/>
          <w:iCs/>
          <w:color w:val="586D4E"/>
          <w:sz w:val="21"/>
          <w:szCs w:val="21"/>
        </w:rPr>
        <w:t xml:space="preserve">Why it works: The tribute communicates values through interests and a concrete memory.</w:t>
      </w:r>
    </w:p>
    <w:p>
      <w:pPr>
        <w:pStyle w:val="Heading2"/>
      </w:pPr>
      <w:r>
        <w:t xml:space="preserve">A short secular announcement</w:t>
      </w:r>
    </w:p>
    <w:p>
      <w:pPr>
        <w:spacing w:after="180" w:line="320"/>
      </w:pPr>
      <w:r>
        <w:t xml:space="preserve">Priya Shah, 71, of Columbus, died on October 1, 2025. Priya loved languages, puzzles, and exploring unfamiliar places. She is survived by her sister, Anika, and many close friends. Her curiosity and generous friendship will be remembered in a private gathering.</w:t>
      </w:r>
    </w:p>
    <w:p>
      <w:pPr>
        <w:spacing w:after="200"/>
      </w:pPr>
      <w:r>
        <w:rPr>
          <w:i/>
          <w:iCs/>
          <w:color w:val="586D4E"/>
          <w:sz w:val="21"/>
          <w:szCs w:val="21"/>
        </w:rPr>
        <w:t xml:space="preserve">Why it works: The closing conveys affection without an afterlife statement.</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715F"/>
        <w:sz w:val="18"/>
        <w:szCs w:val="18"/>
      </w:rPr>
      <w:t xml:space="preserve">A Life Remembered  |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94332"/>
        <w:sz w:val="23"/>
        <w:szCs w:val="23"/>
      </w:rPr>
    </w:rPrDefault>
    <w:pPrDefault>
      <w:pPr>
        <w:spacing w:after="1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60" w:before="200"/>
      <w:outlineLvl w:val="0"/>
    </w:pPr>
    <w:rPr>
      <w:rFonts w:ascii="Arial" w:cs="Arial" w:eastAsia="Arial" w:hAnsi="Arial"/>
      <w:color w:val="294C3E"/>
      <w:sz w:val="40"/>
      <w:szCs w:val="40"/>
    </w:rPr>
  </w:style>
  <w:style w:type="paragraph" w:styleId="Heading2">
    <w:name w:val="Heading 2"/>
    <w:basedOn w:val="Normal"/>
    <w:next w:val="Normal"/>
    <w:qFormat/>
    <w:pPr>
      <w:spacing w:after="180" w:before="200"/>
      <w:outlineLvl w:val="1"/>
    </w:pPr>
    <w:rPr>
      <w:rFonts w:ascii="Arial" w:cs="Arial" w:eastAsia="Arial" w:hAnsi="Arial"/>
      <w:b/>
      <w:bCs/>
      <w:color w:val="294C3E"/>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Nonreligious Obituary Template</dc:title>
  <dc:creator>A Life Remembered</dc:creator>
  <dc:description>Editable obituary outline and clearly labeled fictional examples.</dc:description>
  <cp:lastModifiedBy>Un-named</cp:lastModifiedBy>
  <cp:revision>1</cp:revision>
  <dcterms:created xsi:type="dcterms:W3CDTF">2026-10-03T16:28:45.252Z</dcterms:created>
  <dcterms:modified xsi:type="dcterms:W3CDTF">2026-10-03T16:28:45.252Z</dcterms:modified>
</cp:coreProperties>
</file>

<file path=docProps/custom.xml><?xml version="1.0" encoding="utf-8"?>
<Properties xmlns="http://schemas.openxmlformats.org/officeDocument/2006/custom-properties" xmlns:vt="http://schemas.openxmlformats.org/officeDocument/2006/docPropsVTypes"/>
</file>